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268" w:rsidRDefault="00D31268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4772" w:rsidRDefault="00297276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4772">
        <w:rPr>
          <w:rFonts w:ascii="Times New Roman" w:hAnsi="Times New Roman" w:cs="Times New Roman"/>
          <w:b/>
          <w:sz w:val="36"/>
          <w:szCs w:val="36"/>
        </w:rPr>
        <w:t xml:space="preserve">Отчет о деятельности </w:t>
      </w:r>
    </w:p>
    <w:p w:rsidR="005443CD" w:rsidRDefault="005443CD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депутата </w:t>
      </w:r>
      <w:r w:rsidR="00297276" w:rsidRPr="00B84772">
        <w:rPr>
          <w:rFonts w:ascii="Times New Roman" w:hAnsi="Times New Roman" w:cs="Times New Roman"/>
          <w:b/>
          <w:sz w:val="36"/>
          <w:szCs w:val="36"/>
        </w:rPr>
        <w:t>Городского Собрания Сочи</w:t>
      </w:r>
      <w:r w:rsidR="00B8477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муниципального образования городской округ </w:t>
      </w:r>
    </w:p>
    <w:p w:rsidR="005443CD" w:rsidRDefault="005443CD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город-курорт Сочи Краснодарского края </w:t>
      </w:r>
    </w:p>
    <w:p w:rsidR="00B84772" w:rsidRDefault="005443CD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(избирательный округ №16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Лазаревский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»)</w:t>
      </w:r>
    </w:p>
    <w:p w:rsidR="00297276" w:rsidRDefault="00297276" w:rsidP="005443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B84772">
        <w:rPr>
          <w:rFonts w:ascii="Times New Roman" w:hAnsi="Times New Roman" w:cs="Times New Roman"/>
          <w:b/>
          <w:sz w:val="36"/>
          <w:szCs w:val="36"/>
        </w:rPr>
        <w:t>Филонова</w:t>
      </w:r>
      <w:proofErr w:type="spellEnd"/>
      <w:r w:rsidRPr="00B84772">
        <w:rPr>
          <w:rFonts w:ascii="Times New Roman" w:hAnsi="Times New Roman" w:cs="Times New Roman"/>
          <w:b/>
          <w:sz w:val="36"/>
          <w:szCs w:val="36"/>
        </w:rPr>
        <w:t xml:space="preserve"> Виктора Петровича</w:t>
      </w:r>
    </w:p>
    <w:p w:rsidR="005443CD" w:rsidRDefault="005443CD" w:rsidP="000B0465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6581" w:rsidRPr="00B84772" w:rsidRDefault="009F6581" w:rsidP="005443CD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4772">
        <w:rPr>
          <w:rFonts w:ascii="Times New Roman" w:hAnsi="Times New Roman" w:cs="Times New Roman"/>
          <w:b/>
          <w:sz w:val="36"/>
          <w:szCs w:val="36"/>
        </w:rPr>
        <w:t xml:space="preserve">Уважаемые </w:t>
      </w:r>
      <w:r w:rsidR="00F863CD">
        <w:rPr>
          <w:rFonts w:ascii="Times New Roman" w:hAnsi="Times New Roman" w:cs="Times New Roman"/>
          <w:b/>
          <w:sz w:val="36"/>
          <w:szCs w:val="36"/>
        </w:rPr>
        <w:t>избиратели</w:t>
      </w:r>
      <w:r w:rsidRPr="00B84772">
        <w:rPr>
          <w:rFonts w:ascii="Times New Roman" w:hAnsi="Times New Roman" w:cs="Times New Roman"/>
          <w:b/>
          <w:sz w:val="36"/>
          <w:szCs w:val="36"/>
        </w:rPr>
        <w:t>!</w:t>
      </w:r>
    </w:p>
    <w:p w:rsidR="005443CD" w:rsidRDefault="005443CD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</w:p>
    <w:p w:rsidR="005443CD" w:rsidRDefault="00E64C8B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B84772">
        <w:rPr>
          <w:b w:val="0"/>
        </w:rPr>
        <w:t>В 20</w:t>
      </w:r>
      <w:r w:rsidR="00CF0EBC">
        <w:rPr>
          <w:b w:val="0"/>
        </w:rPr>
        <w:t>2</w:t>
      </w:r>
      <w:r w:rsidR="0037687B" w:rsidRPr="0037687B">
        <w:rPr>
          <w:b w:val="0"/>
        </w:rPr>
        <w:t>2</w:t>
      </w:r>
      <w:r w:rsidRPr="00B84772">
        <w:rPr>
          <w:b w:val="0"/>
        </w:rPr>
        <w:t xml:space="preserve"> г</w:t>
      </w:r>
      <w:r w:rsidR="00E0631A" w:rsidRPr="00B84772">
        <w:rPr>
          <w:b w:val="0"/>
        </w:rPr>
        <w:t>од</w:t>
      </w:r>
      <w:r w:rsidR="00180CFA">
        <w:rPr>
          <w:b w:val="0"/>
        </w:rPr>
        <w:t>у</w:t>
      </w:r>
      <w:r w:rsidR="006647BD">
        <w:rPr>
          <w:b w:val="0"/>
        </w:rPr>
        <w:t xml:space="preserve"> </w:t>
      </w:r>
      <w:r w:rsidR="00675833">
        <w:rPr>
          <w:b w:val="0"/>
        </w:rPr>
        <w:t>мной</w:t>
      </w:r>
      <w:r w:rsidRPr="00B84772">
        <w:rPr>
          <w:b w:val="0"/>
        </w:rPr>
        <w:t xml:space="preserve"> </w:t>
      </w:r>
      <w:r w:rsidR="00834DB6" w:rsidRPr="00B84772">
        <w:rPr>
          <w:b w:val="0"/>
        </w:rPr>
        <w:t xml:space="preserve">было </w:t>
      </w:r>
      <w:r w:rsidRPr="00B84772">
        <w:rPr>
          <w:b w:val="0"/>
        </w:rPr>
        <w:t>прове</w:t>
      </w:r>
      <w:r w:rsidR="00E0631A" w:rsidRPr="00B84772">
        <w:rPr>
          <w:b w:val="0"/>
        </w:rPr>
        <w:t>дено</w:t>
      </w:r>
      <w:r w:rsidRPr="00B84772">
        <w:rPr>
          <w:b w:val="0"/>
        </w:rPr>
        <w:t xml:space="preserve"> </w:t>
      </w:r>
      <w:r w:rsidR="001211EC" w:rsidRPr="001211EC">
        <w:rPr>
          <w:b w:val="0"/>
        </w:rPr>
        <w:t>26</w:t>
      </w:r>
      <w:r w:rsidRPr="00B84772">
        <w:rPr>
          <w:b w:val="0"/>
        </w:rPr>
        <w:t xml:space="preserve"> сессий,</w:t>
      </w:r>
      <w:r w:rsidR="006A0C9D">
        <w:rPr>
          <w:b w:val="0"/>
        </w:rPr>
        <w:t xml:space="preserve"> </w:t>
      </w:r>
      <w:r w:rsidRPr="00B84772">
        <w:rPr>
          <w:b w:val="0"/>
        </w:rPr>
        <w:t xml:space="preserve">на которых </w:t>
      </w:r>
      <w:r w:rsidR="005443CD">
        <w:rPr>
          <w:b w:val="0"/>
        </w:rPr>
        <w:t>рассмотрено</w:t>
      </w:r>
      <w:r w:rsidR="006A0C9D">
        <w:rPr>
          <w:b w:val="0"/>
        </w:rPr>
        <w:t xml:space="preserve"> </w:t>
      </w:r>
      <w:r w:rsidR="001211EC" w:rsidRPr="001211EC">
        <w:rPr>
          <w:b w:val="0"/>
        </w:rPr>
        <w:t>212</w:t>
      </w:r>
      <w:r w:rsidR="006A0C9D">
        <w:rPr>
          <w:b w:val="0"/>
        </w:rPr>
        <w:t xml:space="preserve"> </w:t>
      </w:r>
      <w:r w:rsidR="005443CD">
        <w:rPr>
          <w:b w:val="0"/>
        </w:rPr>
        <w:t>решен</w:t>
      </w:r>
      <w:r w:rsidR="006A0C9D">
        <w:rPr>
          <w:b w:val="0"/>
        </w:rPr>
        <w:t>ий</w:t>
      </w:r>
      <w:r w:rsidR="005443CD">
        <w:rPr>
          <w:b w:val="0"/>
        </w:rPr>
        <w:t>.</w:t>
      </w:r>
    </w:p>
    <w:p w:rsidR="00AE552A" w:rsidRDefault="00EE2A3F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>Поступило:</w:t>
      </w:r>
    </w:p>
    <w:p w:rsidR="00EE2A3F" w:rsidRDefault="00EE2A3F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 xml:space="preserve">- письменных обращение граждан на имя председателя, заместителя председателя Городского Собрания Сочи муниципального образования городской округ город-курорт Сочи Краснодарского края – </w:t>
      </w:r>
      <w:r w:rsidR="000D6AFE" w:rsidRPr="000D6AFE">
        <w:rPr>
          <w:b w:val="0"/>
        </w:rPr>
        <w:t>545</w:t>
      </w:r>
      <w:r>
        <w:rPr>
          <w:b w:val="0"/>
        </w:rPr>
        <w:t>;</w:t>
      </w:r>
    </w:p>
    <w:p w:rsidR="00EE2A3F" w:rsidRDefault="00EE2A3F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 xml:space="preserve">- обращений граждан на имя депутатов Городского Собрания Сочи муниципального образования городской округ город-курорт Сочи Краснодарского края – </w:t>
      </w:r>
      <w:r w:rsidR="000D6AFE" w:rsidRPr="000D6AFE">
        <w:rPr>
          <w:b w:val="0"/>
        </w:rPr>
        <w:t>3429</w:t>
      </w:r>
      <w:r>
        <w:rPr>
          <w:b w:val="0"/>
        </w:rPr>
        <w:t>;</w:t>
      </w:r>
    </w:p>
    <w:p w:rsidR="00AE552A" w:rsidRDefault="00EE2A3F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 xml:space="preserve">- обращений и писем информационного характера на имя председателя, заместителя председателя Городского Собрания Сочи муниципального образования городской округ город-курорт Сочи Краснодарского края – </w:t>
      </w:r>
      <w:r w:rsidR="000D6AFE" w:rsidRPr="000D6AFE">
        <w:rPr>
          <w:b w:val="0"/>
        </w:rPr>
        <w:t>1718</w:t>
      </w:r>
      <w:r>
        <w:rPr>
          <w:b w:val="0"/>
        </w:rPr>
        <w:t>.</w:t>
      </w:r>
    </w:p>
    <w:p w:rsidR="00772EEA" w:rsidRDefault="00772EEA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772EEA">
        <w:rPr>
          <w:b w:val="0"/>
          <w:noProof/>
        </w:rPr>
        <w:lastRenderedPageBreak/>
        <w:drawing>
          <wp:inline distT="0" distB="0" distL="0" distR="0">
            <wp:extent cx="5695950" cy="3797300"/>
            <wp:effectExtent l="0" t="0" r="0" b="0"/>
            <wp:docPr id="1" name="Рисунок 1" descr="C:\Users\Эдуард\Desktop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IMG_5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30" cy="37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68" w:rsidRDefault="00D31268" w:rsidP="00EE2A3F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</w:p>
    <w:p w:rsidR="00EE2A3F" w:rsidRDefault="00EE2A3F" w:rsidP="00EE2A3F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bookmarkStart w:id="0" w:name="_GoBack"/>
      <w:bookmarkEnd w:id="0"/>
      <w:r w:rsidRPr="00B84772">
        <w:rPr>
          <w:b w:val="0"/>
        </w:rPr>
        <w:t xml:space="preserve">Остановлюсь более подробно на наиболее важных из </w:t>
      </w:r>
      <w:r>
        <w:rPr>
          <w:b w:val="0"/>
        </w:rPr>
        <w:t>принятых решений:</w:t>
      </w:r>
    </w:p>
    <w:p w:rsidR="0037687B" w:rsidRDefault="00675833" w:rsidP="000B0465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 xml:space="preserve">Мы </w:t>
      </w:r>
      <w:r w:rsidR="00AE552A" w:rsidRPr="00AE552A">
        <w:rPr>
          <w:b w:val="0"/>
        </w:rPr>
        <w:t>поддержали создание муниципального бюджетного учреждения спортивной школы №17. Учреждение планирует осуществлять спортивную подготовку по виду спорта «спортивная борьба», обеспечивать спортивную подготовку сборных команд Сочи и обеспечение в подготовке спортивного резерва для спортивных команд Краснодарского края. Численность занимающихся в спортивном учреждении будет составлять 455 человек.</w:t>
      </w:r>
    </w:p>
    <w:p w:rsidR="00AE552A" w:rsidRPr="00AE552A" w:rsidRDefault="00675833" w:rsidP="00AE552A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>
        <w:rPr>
          <w:b w:val="0"/>
        </w:rPr>
        <w:t>Так же</w:t>
      </w:r>
      <w:r w:rsidR="00AE552A" w:rsidRPr="00AE552A">
        <w:rPr>
          <w:b w:val="0"/>
        </w:rPr>
        <w:t xml:space="preserve"> поддержали внесение изменений в генеральный план городского округа Сочи. Проектом предусмотрено обозначение в действующем генеральном плане территорий, на которых планируется строительство объектов образования и спорта. Изменения затрагивают земельные участки и территории, на которых планируется строительство блоков школ, физкультурно-оздоровительных сооружений, дошкольных и общеобразовательных учреждений.</w:t>
      </w:r>
    </w:p>
    <w:p w:rsidR="0044151F" w:rsidRPr="0044151F" w:rsidRDefault="0044151F" w:rsidP="0044151F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44151F">
        <w:rPr>
          <w:b w:val="0"/>
        </w:rPr>
        <w:lastRenderedPageBreak/>
        <w:t>Депутаты поддержали установление дополнительной меры социальной поддержки многодетных семей в форме субсидии на возмещение части затрат на уплату процентов по ипотечному кредиту на приобретение жилья, расположенного на территории Сочи, в размере ключевой ставки Центрального Банка Российской Федерации, действующей на дату подписания договора на предоставление выплаты. Финансирование предусмотрено за счет средств местного бюджета в рамках муниципальной программы города Сочи «Обеспечение доступным жильем жителей муниципального образования город-курорт Сочи».</w:t>
      </w:r>
    </w:p>
    <w:p w:rsidR="0044151F" w:rsidRPr="0044151F" w:rsidRDefault="0044151F" w:rsidP="0044151F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44151F">
        <w:rPr>
          <w:b w:val="0"/>
        </w:rPr>
        <w:t xml:space="preserve">Депутаты поддержали учреждение департамента реализации проектов комплексного развития администрации муниципального образования городской округ город-курорт Сочи Краснодарского края в качестве юридического лица. 6 ноября 2021 года Председатель Правительства РФ Михаил </w:t>
      </w:r>
      <w:proofErr w:type="spellStart"/>
      <w:r w:rsidRPr="0044151F">
        <w:rPr>
          <w:b w:val="0"/>
        </w:rPr>
        <w:t>Мишустин</w:t>
      </w:r>
      <w:proofErr w:type="spellEnd"/>
      <w:r w:rsidRPr="0044151F">
        <w:rPr>
          <w:b w:val="0"/>
        </w:rPr>
        <w:t xml:space="preserve"> подписал распоряжение об утверждении стратегического для города-курорта Сочи документа - перечня мероприятий программы комплексного развития Сочи до 2030 года. Данному Распоряжению предшествовала совместная работа администраций города и Краснодарского края, а также федеральных министерств и Правительства России. Итогом стала экспертная оценка: износ инженерной инфраструктуры курорта составляет порядка 70%. Назрела острая необходимость обновления всех систем водоснабжения и </w:t>
      </w:r>
      <w:proofErr w:type="spellStart"/>
      <w:r w:rsidRPr="0044151F">
        <w:rPr>
          <w:b w:val="0"/>
        </w:rPr>
        <w:t>канализования</w:t>
      </w:r>
      <w:proofErr w:type="spellEnd"/>
      <w:r w:rsidRPr="0044151F">
        <w:rPr>
          <w:b w:val="0"/>
        </w:rPr>
        <w:t xml:space="preserve">, а также проведения работ по </w:t>
      </w:r>
      <w:proofErr w:type="spellStart"/>
      <w:r w:rsidRPr="0044151F">
        <w:rPr>
          <w:b w:val="0"/>
        </w:rPr>
        <w:t>берегоукреплению</w:t>
      </w:r>
      <w:proofErr w:type="spellEnd"/>
      <w:r w:rsidRPr="0044151F">
        <w:rPr>
          <w:b w:val="0"/>
        </w:rPr>
        <w:t xml:space="preserve"> прибрежных территорий. В утвержденный Правительством РФ перечень вошло 27 первоочередных мероприятий на общую сумму порядка 139 миллиардов рублей, которые предстоит реализовать до 2030 года.</w:t>
      </w:r>
    </w:p>
    <w:p w:rsidR="0044151F" w:rsidRPr="0044151F" w:rsidRDefault="0044151F" w:rsidP="0044151F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44151F">
        <w:rPr>
          <w:b w:val="0"/>
        </w:rPr>
        <w:t xml:space="preserve">Депутаты поддержали внесение изменений в решение Городского Собрания Сочи «Об установлении частичной компенсации стоимости питания обучающихся и педагогических работников, обеспечении молоком или молочными продуктами обучающихся муниципальных </w:t>
      </w:r>
      <w:r w:rsidRPr="0044151F">
        <w:rPr>
          <w:b w:val="0"/>
        </w:rPr>
        <w:lastRenderedPageBreak/>
        <w:t xml:space="preserve">образовательных организаций муниципального образования городской округ город-курорт Сочи Краснодарского края, частичной компенсации стоимости набора продуктов для приготовления горячего питания обучающимся детям-инвалидам, не являющимся обучающимися с ограниченными возможностями здоровья, получающим начальное общее и среднее общее образование в муниципальных образовательных организациях». В эту меру социальной поддержки вошли дети, чьи родители призваны на военную службу по мобилизации в Вооруженные Силы Российской Федерации. </w:t>
      </w:r>
    </w:p>
    <w:p w:rsidR="00C91B0D" w:rsidRPr="00C91B0D" w:rsidRDefault="00C91B0D" w:rsidP="00C91B0D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C91B0D">
        <w:rPr>
          <w:b w:val="0"/>
        </w:rPr>
        <w:t>Депутаты поддержали увеличение мер социальной поддержки и социальной помощи отдельных категорий граждан, зарегистрированных и проживающих на территории Сочи. Отдельным категориям граждан предусмотрена увеличение ежемесячной денежной выплаты в два раза. Выплаты предусмотрены: участникам Великой Отечественной войны, инвалидам Великой Отечественной войны, лицам, награжденным знаком «Жителю блокадного Ленинграда», лицам, проработавшим в тылу в период с 22 июня 1941 года по 9 мая 1945 года не менее 6 месяцев, лицам, награжденным орденами или медалями СССР за самоотверженный труд в период Великой Отечественной войны, бывшим несовершеннолетним узникам концлагерей, гетто, других мест принудительного содержания, созданных фашистами и их союзниками в период Второй мировой войны, а также супругам инвалидов Великой Отечественной войны, инвалидам с детства вследствие ранения, контузии или увечья, связанных с боевыми действиями в период Великой Отечественной войны, иждивенцам, получающим пенсии по случаю потери кормильца за погибшего военнослужащего в Великой Отечественной войне.</w:t>
      </w:r>
    </w:p>
    <w:p w:rsidR="00C91B0D" w:rsidRPr="00C91B0D" w:rsidRDefault="00C91B0D" w:rsidP="00C91B0D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C91B0D">
        <w:rPr>
          <w:b w:val="0"/>
        </w:rPr>
        <w:t>Депутаты приняли во втором чтении бюджет города Сочи на 2023 год и на плановый период 2024 - 2025 годов. Доходы бюджета на 2023 год заложены на сумму 39 млрд. 148 млн. рублей; расходы 39 млрд.498 млн. рублей.</w:t>
      </w:r>
    </w:p>
    <w:p w:rsidR="00C573D6" w:rsidRPr="00B84772" w:rsidRDefault="00C573D6" w:rsidP="00C573D6">
      <w:pPr>
        <w:pStyle w:val="2"/>
        <w:spacing w:before="0" w:beforeAutospacing="0" w:after="120" w:afterAutospacing="0"/>
        <w:ind w:firstLine="709"/>
        <w:jc w:val="both"/>
        <w:rPr>
          <w:b w:val="0"/>
        </w:rPr>
      </w:pPr>
      <w:r w:rsidRPr="00B84772">
        <w:rPr>
          <w:b w:val="0"/>
        </w:rPr>
        <w:lastRenderedPageBreak/>
        <w:t xml:space="preserve">Хочу отметить, что при принятии любого решения Городского Собрания Сочи мы всегда обсуждаем его с людьми, чтобы максимально учесть интересы всех граждан города Сочи. Кроме того, часто бывает необходимо разъяснять механизмы действия уже принятых решений. Для этого </w:t>
      </w:r>
      <w:r w:rsidR="00480843">
        <w:rPr>
          <w:b w:val="0"/>
        </w:rPr>
        <w:t xml:space="preserve">мы проводим </w:t>
      </w:r>
      <w:r>
        <w:rPr>
          <w:b w:val="0"/>
        </w:rPr>
        <w:t>заседания</w:t>
      </w:r>
      <w:r w:rsidRPr="00B84772">
        <w:rPr>
          <w:b w:val="0"/>
        </w:rPr>
        <w:t xml:space="preserve"> комитетов, круглых столов и рабочих групп</w:t>
      </w:r>
      <w:r w:rsidR="00480843">
        <w:rPr>
          <w:b w:val="0"/>
        </w:rPr>
        <w:t>, а</w:t>
      </w:r>
      <w:r>
        <w:rPr>
          <w:b w:val="0"/>
        </w:rPr>
        <w:t xml:space="preserve"> </w:t>
      </w:r>
      <w:r w:rsidR="00524A42">
        <w:rPr>
          <w:b w:val="0"/>
        </w:rPr>
        <w:t>т</w:t>
      </w:r>
      <w:r>
        <w:rPr>
          <w:b w:val="0"/>
        </w:rPr>
        <w:t>акже с моим участием проводятся заседания краевых и городских рабочих групп по наиболее важным направлениям деятельности города Сочи.</w:t>
      </w:r>
    </w:p>
    <w:p w:rsidR="00452875" w:rsidRDefault="00452875" w:rsidP="00452875">
      <w:pPr>
        <w:pStyle w:val="2"/>
        <w:spacing w:after="120"/>
        <w:ind w:firstLine="709"/>
        <w:jc w:val="both"/>
        <w:rPr>
          <w:b w:val="0"/>
        </w:rPr>
      </w:pPr>
    </w:p>
    <w:p w:rsidR="00EE2A3F" w:rsidRDefault="00EE2A3F" w:rsidP="00452875">
      <w:pPr>
        <w:pStyle w:val="2"/>
        <w:spacing w:after="120"/>
        <w:ind w:firstLine="709"/>
        <w:jc w:val="both"/>
        <w:rPr>
          <w:b w:val="0"/>
        </w:rPr>
      </w:pPr>
    </w:p>
    <w:p w:rsidR="00675833" w:rsidRDefault="00675833" w:rsidP="00452875">
      <w:pPr>
        <w:pStyle w:val="2"/>
        <w:spacing w:after="120"/>
        <w:ind w:firstLine="709"/>
        <w:jc w:val="both"/>
        <w:rPr>
          <w:b w:val="0"/>
        </w:rPr>
      </w:pPr>
    </w:p>
    <w:p w:rsidR="00675833" w:rsidRDefault="00675833" w:rsidP="00452875">
      <w:pPr>
        <w:pStyle w:val="2"/>
        <w:spacing w:after="120"/>
        <w:ind w:firstLine="709"/>
        <w:jc w:val="both"/>
        <w:rPr>
          <w:b w:val="0"/>
        </w:rPr>
      </w:pPr>
    </w:p>
    <w:p w:rsidR="00675833" w:rsidRDefault="00675833" w:rsidP="00452875">
      <w:pPr>
        <w:pStyle w:val="2"/>
        <w:spacing w:after="120"/>
        <w:ind w:firstLine="709"/>
        <w:jc w:val="both"/>
        <w:rPr>
          <w:b w:val="0"/>
        </w:rPr>
      </w:pPr>
    </w:p>
    <w:p w:rsidR="00900A1C" w:rsidRDefault="00900A1C" w:rsidP="00452875">
      <w:pPr>
        <w:pStyle w:val="2"/>
        <w:spacing w:after="120"/>
        <w:ind w:firstLine="709"/>
        <w:jc w:val="both"/>
        <w:rPr>
          <w:b w:val="0"/>
        </w:rPr>
      </w:pPr>
    </w:p>
    <w:p w:rsidR="00180CFA" w:rsidRDefault="00180CFA" w:rsidP="00452875">
      <w:pPr>
        <w:pStyle w:val="2"/>
        <w:spacing w:after="120"/>
        <w:ind w:firstLine="709"/>
        <w:jc w:val="both"/>
        <w:rPr>
          <w:b w:val="0"/>
        </w:rPr>
      </w:pPr>
    </w:p>
    <w:p w:rsidR="00180CFA" w:rsidRDefault="00180CFA" w:rsidP="00452875">
      <w:pPr>
        <w:pStyle w:val="2"/>
        <w:spacing w:after="120"/>
        <w:ind w:firstLine="709"/>
        <w:jc w:val="both"/>
        <w:rPr>
          <w:b w:val="0"/>
        </w:rPr>
      </w:pPr>
    </w:p>
    <w:p w:rsidR="00715A55" w:rsidRDefault="00715A55" w:rsidP="00452875">
      <w:pPr>
        <w:pStyle w:val="2"/>
        <w:spacing w:after="120"/>
        <w:ind w:firstLine="709"/>
        <w:jc w:val="both"/>
        <w:rPr>
          <w:b w:val="0"/>
        </w:rPr>
      </w:pPr>
    </w:p>
    <w:p w:rsidR="00715A55" w:rsidRDefault="00715A55" w:rsidP="00452875">
      <w:pPr>
        <w:pStyle w:val="2"/>
        <w:spacing w:after="120"/>
        <w:ind w:firstLine="709"/>
        <w:jc w:val="both"/>
        <w:rPr>
          <w:b w:val="0"/>
        </w:rPr>
      </w:pPr>
    </w:p>
    <w:p w:rsidR="00715A55" w:rsidRDefault="00715A55" w:rsidP="00452875">
      <w:pPr>
        <w:pStyle w:val="2"/>
        <w:spacing w:after="120"/>
        <w:ind w:firstLine="709"/>
        <w:jc w:val="both"/>
        <w:rPr>
          <w:b w:val="0"/>
        </w:rPr>
      </w:pPr>
    </w:p>
    <w:p w:rsidR="00715A55" w:rsidRDefault="00715A55" w:rsidP="00452875">
      <w:pPr>
        <w:pStyle w:val="2"/>
        <w:spacing w:after="120"/>
        <w:ind w:firstLine="709"/>
        <w:jc w:val="both"/>
        <w:rPr>
          <w:b w:val="0"/>
        </w:rPr>
      </w:pPr>
    </w:p>
    <w:p w:rsidR="00715A55" w:rsidRPr="00D31268" w:rsidRDefault="00715A55" w:rsidP="00452875">
      <w:pPr>
        <w:pStyle w:val="2"/>
        <w:spacing w:after="120"/>
        <w:ind w:firstLine="709"/>
        <w:jc w:val="both"/>
        <w:rPr>
          <w:b w:val="0"/>
          <w:lang w:val="en-US"/>
        </w:rPr>
      </w:pPr>
    </w:p>
    <w:p w:rsidR="00900A1C" w:rsidRDefault="00900A1C" w:rsidP="00452875">
      <w:pPr>
        <w:pStyle w:val="2"/>
        <w:spacing w:after="120"/>
        <w:ind w:firstLine="709"/>
        <w:jc w:val="both"/>
        <w:rPr>
          <w:b w:val="0"/>
        </w:rPr>
      </w:pPr>
    </w:p>
    <w:p w:rsidR="00900A1C" w:rsidRDefault="00900A1C" w:rsidP="00452875">
      <w:pPr>
        <w:pStyle w:val="2"/>
        <w:spacing w:after="120"/>
        <w:ind w:firstLine="709"/>
        <w:jc w:val="both"/>
        <w:rPr>
          <w:b w:val="0"/>
        </w:rPr>
      </w:pPr>
    </w:p>
    <w:p w:rsidR="00832AF7" w:rsidRPr="00B84772" w:rsidRDefault="00832AF7" w:rsidP="00832AF7">
      <w:pPr>
        <w:pStyle w:val="2"/>
        <w:spacing w:before="0" w:beforeAutospacing="0" w:after="120" w:afterAutospacing="0"/>
        <w:ind w:firstLine="567"/>
        <w:jc w:val="both"/>
      </w:pPr>
      <w:r w:rsidRPr="00B84772">
        <w:lastRenderedPageBreak/>
        <w:t>Работа по Лазаревскому</w:t>
      </w:r>
      <w:r>
        <w:t xml:space="preserve"> району</w:t>
      </w:r>
    </w:p>
    <w:p w:rsidR="00832AF7" w:rsidRPr="007F5D87" w:rsidRDefault="00832AF7" w:rsidP="00832AF7">
      <w:pPr>
        <w:pStyle w:val="2"/>
        <w:ind w:firstLine="567"/>
        <w:jc w:val="both"/>
        <w:rPr>
          <w:b w:val="0"/>
        </w:rPr>
      </w:pPr>
      <w:r w:rsidRPr="007F5D87">
        <w:rPr>
          <w:b w:val="0"/>
        </w:rPr>
        <w:t xml:space="preserve">Регулярно веду приемы в Городском Собрании Сочи, два раза в месяц – в территориальной депутатской группе Лазаревского района и ежедневно это делают мои помощники. </w:t>
      </w:r>
    </w:p>
    <w:p w:rsidR="00E94F9E" w:rsidRDefault="00E94F9E" w:rsidP="00E94F9E">
      <w:pPr>
        <w:pStyle w:val="2"/>
        <w:ind w:firstLine="567"/>
        <w:jc w:val="both"/>
        <w:rPr>
          <w:b w:val="0"/>
        </w:rPr>
      </w:pPr>
      <w:bookmarkStart w:id="1" w:name="_Hlk122490600"/>
      <w:r w:rsidRPr="00E94F9E">
        <w:rPr>
          <w:b w:val="0"/>
        </w:rPr>
        <w:t>За отчетный период было проведено 79 приема граждан (в том числе 24 выездных приема) в избирательном округе в ходе которых было принято 562 избирателя.</w:t>
      </w:r>
    </w:p>
    <w:p w:rsidR="00D31268" w:rsidRDefault="00D31268" w:rsidP="00E94F9E">
      <w:pPr>
        <w:pStyle w:val="2"/>
        <w:ind w:firstLine="567"/>
        <w:jc w:val="both"/>
        <w:rPr>
          <w:b w:val="0"/>
        </w:rPr>
      </w:pPr>
      <w:r w:rsidRPr="00D31268">
        <w:rPr>
          <w:b w:val="0"/>
          <w:noProof/>
        </w:rPr>
        <w:drawing>
          <wp:inline distT="0" distB="0" distL="0" distR="0">
            <wp:extent cx="6210935" cy="46569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33" w:rsidRDefault="00675833" w:rsidP="00675833">
      <w:pPr>
        <w:pStyle w:val="2"/>
        <w:ind w:firstLine="567"/>
        <w:jc w:val="both"/>
        <w:rPr>
          <w:b w:val="0"/>
        </w:rPr>
      </w:pPr>
      <w:r w:rsidRPr="007F5D87">
        <w:rPr>
          <w:b w:val="0"/>
        </w:rPr>
        <w:t xml:space="preserve">В основном жители обращаются с самыми разнообразными общественными и личными вопросами, связанными с ремонтом школ и детских садов, ремонтом дорог, ремонтом уличного освещения, по жилищным вопросам, по газификации домов, обустройству детских площадок, водоснабжению и </w:t>
      </w:r>
      <w:proofErr w:type="spellStart"/>
      <w:r w:rsidRPr="007F5D87">
        <w:rPr>
          <w:b w:val="0"/>
        </w:rPr>
        <w:t>канализованию</w:t>
      </w:r>
      <w:proofErr w:type="spellEnd"/>
      <w:r w:rsidRPr="007F5D87">
        <w:rPr>
          <w:b w:val="0"/>
        </w:rPr>
        <w:t xml:space="preserve">, оформлению земельных участков и восстановлению границ, тарифам на коммунальные услуги, </w:t>
      </w:r>
      <w:proofErr w:type="spellStart"/>
      <w:r w:rsidRPr="007F5D87">
        <w:rPr>
          <w:b w:val="0"/>
        </w:rPr>
        <w:t>кронированию</w:t>
      </w:r>
      <w:proofErr w:type="spellEnd"/>
      <w:r w:rsidRPr="007F5D87">
        <w:rPr>
          <w:b w:val="0"/>
        </w:rPr>
        <w:t xml:space="preserve"> деревьев, по оказанию медицинской помощи, </w:t>
      </w:r>
      <w:r w:rsidRPr="007F5D87">
        <w:rPr>
          <w:b w:val="0"/>
        </w:rPr>
        <w:lastRenderedPageBreak/>
        <w:t>финансовой помощи. Все обращения взяты под личный контроль.</w:t>
      </w:r>
    </w:p>
    <w:p w:rsidR="00D31268" w:rsidRDefault="00D31268" w:rsidP="00675833">
      <w:pPr>
        <w:pStyle w:val="2"/>
        <w:ind w:firstLine="567"/>
        <w:jc w:val="both"/>
        <w:rPr>
          <w:b w:val="0"/>
        </w:rPr>
      </w:pPr>
      <w:r w:rsidRPr="00D31268">
        <w:rPr>
          <w:b w:val="0"/>
          <w:noProof/>
        </w:rPr>
        <w:drawing>
          <wp:inline distT="0" distB="0" distL="0" distR="0">
            <wp:extent cx="6210935" cy="3493651"/>
            <wp:effectExtent l="0" t="0" r="0" b="0"/>
            <wp:docPr id="5" name="Рисунок 5" descr="C:\Users\Эдуард\Desktop\bozh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bozh2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E94F9E" w:rsidRDefault="00E94F9E" w:rsidP="00E94F9E">
      <w:pPr>
        <w:pStyle w:val="2"/>
        <w:ind w:firstLine="567"/>
        <w:jc w:val="both"/>
        <w:rPr>
          <w:b w:val="0"/>
        </w:rPr>
      </w:pPr>
      <w:r w:rsidRPr="00E94F9E">
        <w:rPr>
          <w:b w:val="0"/>
        </w:rPr>
        <w:t xml:space="preserve">В этом году по поручению Главы города были разработаны паспорта социально-экономического развития территориальных общественных самоуправлений. </w:t>
      </w:r>
    </w:p>
    <w:p w:rsidR="00D31268" w:rsidRPr="00E94F9E" w:rsidRDefault="00D31268" w:rsidP="00E94F9E">
      <w:pPr>
        <w:pStyle w:val="2"/>
        <w:ind w:firstLine="567"/>
        <w:jc w:val="both"/>
        <w:rPr>
          <w:b w:val="0"/>
        </w:rPr>
      </w:pPr>
      <w:r w:rsidRPr="00D31268">
        <w:rPr>
          <w:b w:val="0"/>
          <w:noProof/>
        </w:rPr>
        <w:drawing>
          <wp:inline distT="0" distB="0" distL="0" distR="0">
            <wp:extent cx="5715000" cy="3810000"/>
            <wp:effectExtent l="0" t="0" r="0" b="0"/>
            <wp:docPr id="4" name="Рисунок 4" descr="C:\Users\Эдуард\Desktop\rtfums3aivrjfs27u83ttes500e8pfl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rtfums3aivrjfs27u83ttes500e8pflw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9E" w:rsidRPr="00E94F9E" w:rsidRDefault="00E94F9E" w:rsidP="00E94F9E">
      <w:pPr>
        <w:pStyle w:val="2"/>
        <w:ind w:firstLine="567"/>
        <w:jc w:val="both"/>
        <w:rPr>
          <w:b w:val="0"/>
        </w:rPr>
      </w:pPr>
      <w:r w:rsidRPr="00E94F9E">
        <w:rPr>
          <w:b w:val="0"/>
        </w:rPr>
        <w:lastRenderedPageBreak/>
        <w:t>При участии депутатов и жителей было проведено 13 встреч в 16 избирательном округе «</w:t>
      </w:r>
      <w:proofErr w:type="spellStart"/>
      <w:r w:rsidRPr="00E94F9E">
        <w:rPr>
          <w:b w:val="0"/>
        </w:rPr>
        <w:t>Лазаревский</w:t>
      </w:r>
      <w:proofErr w:type="spellEnd"/>
      <w:r w:rsidRPr="00E94F9E">
        <w:rPr>
          <w:b w:val="0"/>
        </w:rPr>
        <w:t>» по обсуждению паспортов ТОС на 2022 год: «</w:t>
      </w:r>
      <w:proofErr w:type="spellStart"/>
      <w:r w:rsidRPr="00E94F9E">
        <w:rPr>
          <w:b w:val="0"/>
        </w:rPr>
        <w:t>Калеж</w:t>
      </w:r>
      <w:proofErr w:type="spellEnd"/>
      <w:r w:rsidRPr="00E94F9E">
        <w:rPr>
          <w:b w:val="0"/>
        </w:rPr>
        <w:t>», «</w:t>
      </w:r>
      <w:proofErr w:type="spellStart"/>
      <w:r w:rsidRPr="00E94F9E">
        <w:rPr>
          <w:b w:val="0"/>
        </w:rPr>
        <w:t>Наджиго</w:t>
      </w:r>
      <w:proofErr w:type="spellEnd"/>
      <w:r w:rsidRPr="00E94F9E">
        <w:rPr>
          <w:b w:val="0"/>
        </w:rPr>
        <w:t>», «</w:t>
      </w:r>
      <w:proofErr w:type="spellStart"/>
      <w:r w:rsidRPr="00E94F9E">
        <w:rPr>
          <w:b w:val="0"/>
        </w:rPr>
        <w:t>Советквадже</w:t>
      </w:r>
      <w:proofErr w:type="spellEnd"/>
      <w:r w:rsidRPr="00E94F9E">
        <w:rPr>
          <w:b w:val="0"/>
        </w:rPr>
        <w:t>», «</w:t>
      </w:r>
      <w:proofErr w:type="spellStart"/>
      <w:r w:rsidRPr="00E94F9E">
        <w:rPr>
          <w:b w:val="0"/>
        </w:rPr>
        <w:t>Шхафит</w:t>
      </w:r>
      <w:proofErr w:type="spellEnd"/>
      <w:r w:rsidRPr="00E94F9E">
        <w:rPr>
          <w:b w:val="0"/>
        </w:rPr>
        <w:t>», «Аврора», «</w:t>
      </w:r>
      <w:proofErr w:type="spellStart"/>
      <w:r w:rsidRPr="00E94F9E">
        <w:rPr>
          <w:b w:val="0"/>
        </w:rPr>
        <w:t>Макопсе</w:t>
      </w:r>
      <w:proofErr w:type="spellEnd"/>
      <w:r w:rsidRPr="00E94F9E">
        <w:rPr>
          <w:b w:val="0"/>
        </w:rPr>
        <w:t>», «</w:t>
      </w:r>
      <w:proofErr w:type="spellStart"/>
      <w:r w:rsidRPr="00E94F9E">
        <w:rPr>
          <w:b w:val="0"/>
        </w:rPr>
        <w:t>Тихоновка</w:t>
      </w:r>
      <w:proofErr w:type="spellEnd"/>
      <w:r w:rsidRPr="00E94F9E">
        <w:rPr>
          <w:b w:val="0"/>
        </w:rPr>
        <w:t>», «</w:t>
      </w:r>
      <w:proofErr w:type="spellStart"/>
      <w:r w:rsidRPr="00E94F9E">
        <w:rPr>
          <w:b w:val="0"/>
        </w:rPr>
        <w:t>Магри</w:t>
      </w:r>
      <w:proofErr w:type="spellEnd"/>
      <w:r w:rsidRPr="00E94F9E">
        <w:rPr>
          <w:b w:val="0"/>
        </w:rPr>
        <w:t>», «Аше», «Вишневка», «</w:t>
      </w:r>
      <w:proofErr w:type="spellStart"/>
      <w:r w:rsidRPr="00E94F9E">
        <w:rPr>
          <w:b w:val="0"/>
        </w:rPr>
        <w:t>Хаджико</w:t>
      </w:r>
      <w:proofErr w:type="spellEnd"/>
      <w:r w:rsidRPr="00E94F9E">
        <w:rPr>
          <w:b w:val="0"/>
        </w:rPr>
        <w:t>», «Лазаревское», «Мамедова Щель».</w:t>
      </w:r>
    </w:p>
    <w:p w:rsidR="00E94F9E" w:rsidRDefault="00E94F9E" w:rsidP="00E94F9E">
      <w:pPr>
        <w:pStyle w:val="2"/>
        <w:ind w:firstLine="567"/>
        <w:jc w:val="both"/>
        <w:rPr>
          <w:b w:val="0"/>
        </w:rPr>
      </w:pPr>
      <w:r w:rsidRPr="00E94F9E">
        <w:rPr>
          <w:b w:val="0"/>
        </w:rPr>
        <w:t>Все паспорта ТОС к концу 2022 года были актуализированы по мероприятиям на следующий 2023 год.</w:t>
      </w:r>
    </w:p>
    <w:p w:rsidR="00D31268" w:rsidRPr="00E94F9E" w:rsidRDefault="00D31268" w:rsidP="00E94F9E">
      <w:pPr>
        <w:pStyle w:val="2"/>
        <w:ind w:firstLine="567"/>
        <w:jc w:val="both"/>
        <w:rPr>
          <w:b w:val="0"/>
        </w:rPr>
      </w:pPr>
      <w:r w:rsidRPr="00D31268">
        <w:rPr>
          <w:b w:val="0"/>
          <w:noProof/>
        </w:rPr>
        <w:drawing>
          <wp:inline distT="0" distB="0" distL="0" distR="0">
            <wp:extent cx="6210935" cy="347722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33" w:rsidRDefault="008973FA" w:rsidP="008973FA">
      <w:pPr>
        <w:pStyle w:val="2"/>
        <w:ind w:firstLine="567"/>
        <w:jc w:val="both"/>
        <w:rPr>
          <w:b w:val="0"/>
        </w:rPr>
      </w:pPr>
      <w:r w:rsidRPr="008973FA">
        <w:rPr>
          <w:b w:val="0"/>
        </w:rPr>
        <w:t>Для решения социальных проблем жителей района у депутатов существует практика привлечения собственных средств. Как правило</w:t>
      </w:r>
      <w:r w:rsidR="00675833">
        <w:rPr>
          <w:b w:val="0"/>
        </w:rPr>
        <w:t xml:space="preserve"> мы оказываем</w:t>
      </w:r>
      <w:r w:rsidRPr="008973FA">
        <w:rPr>
          <w:b w:val="0"/>
        </w:rPr>
        <w:t xml:space="preserve"> материальную помощь для организации и проведения городских и районных мероприятий: новогодние елки для детей, Международный женский день 8 Марта, День защитника Отечества 23 февраля, День Победы 9 мая, День социального работника и т.д. </w:t>
      </w:r>
    </w:p>
    <w:p w:rsidR="00675833" w:rsidRDefault="00675833" w:rsidP="008973FA">
      <w:pPr>
        <w:pStyle w:val="2"/>
        <w:ind w:firstLine="567"/>
        <w:jc w:val="both"/>
        <w:rPr>
          <w:b w:val="0"/>
        </w:rPr>
      </w:pPr>
      <w:r>
        <w:rPr>
          <w:b w:val="0"/>
        </w:rPr>
        <w:t xml:space="preserve">Так же </w:t>
      </w:r>
      <w:r w:rsidR="008973FA" w:rsidRPr="008973FA">
        <w:rPr>
          <w:b w:val="0"/>
        </w:rPr>
        <w:t>регулярно оказываю материальную помощь многодетным семьям, инвалидам, участникам ВОВ</w:t>
      </w:r>
      <w:r>
        <w:rPr>
          <w:b w:val="0"/>
        </w:rPr>
        <w:t>.</w:t>
      </w:r>
    </w:p>
    <w:p w:rsidR="00675833" w:rsidRDefault="00675833" w:rsidP="004C4513">
      <w:pPr>
        <w:pStyle w:val="2"/>
        <w:ind w:firstLine="567"/>
        <w:jc w:val="both"/>
        <w:rPr>
          <w:b w:val="0"/>
        </w:rPr>
      </w:pPr>
    </w:p>
    <w:p w:rsidR="004C4513" w:rsidRDefault="004C4513" w:rsidP="004C4513">
      <w:pPr>
        <w:pStyle w:val="2"/>
        <w:ind w:firstLine="567"/>
        <w:jc w:val="both"/>
        <w:rPr>
          <w:b w:val="0"/>
        </w:rPr>
      </w:pPr>
      <w:r w:rsidRPr="007F5D87">
        <w:rPr>
          <w:b w:val="0"/>
        </w:rPr>
        <w:lastRenderedPageBreak/>
        <w:t>Отдельно хочу остановиться на выполнении предложений и поручений граждан города Сочи в 202</w:t>
      </w:r>
      <w:r w:rsidR="008973FA">
        <w:rPr>
          <w:b w:val="0"/>
        </w:rPr>
        <w:t>2</w:t>
      </w:r>
      <w:r w:rsidRPr="007F5D87">
        <w:rPr>
          <w:b w:val="0"/>
        </w:rPr>
        <w:t xml:space="preserve"> году.</w:t>
      </w:r>
      <w:r w:rsidR="00641D15">
        <w:rPr>
          <w:b w:val="0"/>
        </w:rPr>
        <w:t xml:space="preserve"> Несмотря на сложную сложившуюся ситуацию ввиду ограничительных мер удалось сохранить выполнение наказов на высоком уровне</w:t>
      </w:r>
    </w:p>
    <w:p w:rsidR="00A32B87" w:rsidRDefault="00A32B87" w:rsidP="00A32B87">
      <w:pPr>
        <w:rPr>
          <w:rFonts w:ascii="Times New Roman" w:hAnsi="Times New Roman" w:cs="Times New Roman"/>
          <w:b/>
          <w:sz w:val="28"/>
          <w:szCs w:val="28"/>
        </w:rPr>
      </w:pPr>
      <w:r w:rsidRPr="00F356FE">
        <w:rPr>
          <w:rFonts w:ascii="Times New Roman" w:hAnsi="Times New Roman" w:cs="Times New Roman"/>
          <w:b/>
          <w:sz w:val="28"/>
          <w:szCs w:val="28"/>
        </w:rPr>
        <w:t xml:space="preserve">По отрасли благоустройства: </w:t>
      </w:r>
      <w:proofErr w:type="gramStart"/>
      <w:r w:rsidRPr="00F356FE">
        <w:rPr>
          <w:rFonts w:ascii="Times New Roman" w:hAnsi="Times New Roman" w:cs="Times New Roman"/>
          <w:b/>
          <w:sz w:val="28"/>
          <w:szCs w:val="28"/>
        </w:rPr>
        <w:t>выполнено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56FE">
        <w:rPr>
          <w:rFonts w:ascii="Times New Roman" w:hAnsi="Times New Roman" w:cs="Times New Roman"/>
          <w:b/>
          <w:sz w:val="28"/>
          <w:szCs w:val="28"/>
        </w:rPr>
        <w:t xml:space="preserve"> 5</w:t>
      </w:r>
      <w:proofErr w:type="gramEnd"/>
      <w:r w:rsidRPr="00F356FE">
        <w:rPr>
          <w:rFonts w:ascii="Times New Roman" w:hAnsi="Times New Roman" w:cs="Times New Roman"/>
          <w:b/>
          <w:sz w:val="28"/>
          <w:szCs w:val="28"/>
        </w:rPr>
        <w:t xml:space="preserve">  мероприятий </w:t>
      </w:r>
    </w:p>
    <w:p w:rsidR="00A32B87" w:rsidRPr="00F356FE" w:rsidRDefault="00A32B87" w:rsidP="00A32B87">
      <w:pPr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356FE">
        <w:rPr>
          <w:rFonts w:ascii="Times New Roman" w:hAnsi="Times New Roman" w:cs="Times New Roman"/>
          <w:b/>
          <w:sz w:val="28"/>
          <w:szCs w:val="28"/>
        </w:rPr>
        <w:t xml:space="preserve">на сумму 5850,0 </w:t>
      </w:r>
      <w:proofErr w:type="spellStart"/>
      <w:r w:rsidRPr="00F356FE">
        <w:rPr>
          <w:rFonts w:ascii="Times New Roman" w:hAnsi="Times New Roman" w:cs="Times New Roman"/>
          <w:b/>
          <w:sz w:val="28"/>
          <w:szCs w:val="28"/>
        </w:rPr>
        <w:t>т.р</w:t>
      </w:r>
      <w:proofErr w:type="spellEnd"/>
      <w:r w:rsidRPr="00F356FE">
        <w:rPr>
          <w:rFonts w:ascii="Times New Roman" w:hAnsi="Times New Roman" w:cs="Times New Roman"/>
          <w:b/>
          <w:sz w:val="28"/>
          <w:szCs w:val="28"/>
        </w:rPr>
        <w:t>.</w:t>
      </w:r>
    </w:p>
    <w:p w:rsidR="00A32B87" w:rsidRPr="009548A2" w:rsidRDefault="00A32B87" w:rsidP="00A32B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8A2">
        <w:rPr>
          <w:rFonts w:ascii="Times New Roman" w:hAnsi="Times New Roman" w:cs="Times New Roman"/>
          <w:sz w:val="28"/>
          <w:szCs w:val="28"/>
        </w:rPr>
        <w:t>-</w:t>
      </w:r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бустройство (оборудование) спортивной площадки с элементами </w:t>
      </w:r>
      <w:proofErr w:type="spell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варкаута</w:t>
      </w:r>
      <w:proofErr w:type="spellEnd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установкой ворот и ограждения на против дома №15 (с торца дома)</w:t>
      </w:r>
      <w:r w:rsidR="00675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пер. Павлова, </w:t>
      </w:r>
      <w:proofErr w:type="spellStart"/>
      <w:r w:rsidR="00675833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675833">
        <w:rPr>
          <w:rFonts w:ascii="Times New Roman" w:eastAsia="Times New Roman" w:hAnsi="Times New Roman" w:cs="Times New Roman"/>
          <w:sz w:val="28"/>
          <w:szCs w:val="28"/>
          <w:lang w:eastAsia="ru-RU"/>
        </w:rPr>
        <w:t>. Лазаревское</w:t>
      </w:r>
    </w:p>
    <w:p w:rsidR="00A32B87" w:rsidRDefault="00A32B87" w:rsidP="00A32B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бустройство (оборудование) детской спортивной площадки на пер. Высотный </w:t>
      </w:r>
      <w:proofErr w:type="spell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Вишневка</w:t>
      </w:r>
    </w:p>
    <w:p w:rsidR="00A32B87" w:rsidRPr="009548A2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Pr="009548A2">
        <w:rPr>
          <w:rFonts w:ascii="Times New Roman" w:hAnsi="Times New Roman" w:cs="Times New Roman"/>
          <w:sz w:val="28"/>
          <w:szCs w:val="28"/>
        </w:rPr>
        <w:t xml:space="preserve">обустройство (оборудование) детской игровой площадки с резиновым, бетонным покрытием и ограждением по ул. </w:t>
      </w:r>
      <w:proofErr w:type="spellStart"/>
      <w:r w:rsidRPr="009548A2">
        <w:rPr>
          <w:rFonts w:ascii="Times New Roman" w:hAnsi="Times New Roman" w:cs="Times New Roman"/>
          <w:sz w:val="28"/>
          <w:szCs w:val="28"/>
        </w:rPr>
        <w:t>Цамжапх</w:t>
      </w:r>
      <w:proofErr w:type="spellEnd"/>
      <w:r w:rsidRPr="009548A2">
        <w:rPr>
          <w:rFonts w:ascii="Times New Roman" w:hAnsi="Times New Roman" w:cs="Times New Roman"/>
          <w:sz w:val="28"/>
          <w:szCs w:val="28"/>
        </w:rPr>
        <w:t xml:space="preserve"> в ауле </w:t>
      </w:r>
      <w:proofErr w:type="spellStart"/>
      <w:r w:rsidRPr="009548A2">
        <w:rPr>
          <w:rFonts w:ascii="Times New Roman" w:hAnsi="Times New Roman" w:cs="Times New Roman"/>
          <w:sz w:val="28"/>
          <w:szCs w:val="28"/>
        </w:rPr>
        <w:t>Хаджико</w:t>
      </w:r>
      <w:proofErr w:type="spellEnd"/>
    </w:p>
    <w:p w:rsidR="00A32B87" w:rsidRPr="009548A2" w:rsidRDefault="00A32B87" w:rsidP="00A32B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8A2">
        <w:rPr>
          <w:rFonts w:ascii="Times New Roman" w:hAnsi="Times New Roman" w:cs="Times New Roman"/>
          <w:sz w:val="28"/>
          <w:szCs w:val="28"/>
        </w:rPr>
        <w:t>-</w:t>
      </w:r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обустройство (ограждение) </w:t>
      </w:r>
      <w:proofErr w:type="spell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варкаут</w:t>
      </w:r>
      <w:proofErr w:type="spellEnd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-площадки на ул. </w:t>
      </w:r>
      <w:proofErr w:type="spell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Зыхы</w:t>
      </w:r>
      <w:proofErr w:type="spellEnd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аул  </w:t>
      </w:r>
      <w:proofErr w:type="spellStart"/>
      <w:r w:rsidRPr="009548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Наджиго</w:t>
      </w:r>
      <w:proofErr w:type="spellEnd"/>
      <w:proofErr w:type="gramEnd"/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548A2">
        <w:rPr>
          <w:rFonts w:ascii="Times New Roman" w:hAnsi="Times New Roman" w:cs="Times New Roman"/>
          <w:sz w:val="28"/>
          <w:szCs w:val="28"/>
        </w:rPr>
        <w:t xml:space="preserve"> обустройство (оборудование) детской игровой площадки</w:t>
      </w:r>
      <w:r>
        <w:rPr>
          <w:rFonts w:ascii="Times New Roman" w:hAnsi="Times New Roman" w:cs="Times New Roman"/>
          <w:sz w:val="28"/>
          <w:szCs w:val="28"/>
        </w:rPr>
        <w:t xml:space="preserve"> между домами №48 ул. Лазарева и домами №67 ул. Победы</w:t>
      </w:r>
    </w:p>
    <w:p w:rsidR="00A32B87" w:rsidRPr="009548A2" w:rsidRDefault="00A32B87" w:rsidP="00A32B87">
      <w:pPr>
        <w:spacing w:after="0"/>
        <w:jc w:val="both"/>
        <w:rPr>
          <w:sz w:val="28"/>
          <w:szCs w:val="28"/>
        </w:rPr>
      </w:pP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6FE">
        <w:rPr>
          <w:rFonts w:ascii="Times New Roman" w:hAnsi="Times New Roman" w:cs="Times New Roman"/>
          <w:b/>
          <w:sz w:val="28"/>
          <w:szCs w:val="28"/>
        </w:rPr>
        <w:t xml:space="preserve">По отрасли образования: выполнено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F356FE">
        <w:rPr>
          <w:rFonts w:ascii="Times New Roman" w:hAnsi="Times New Roman" w:cs="Times New Roman"/>
          <w:b/>
          <w:sz w:val="28"/>
          <w:szCs w:val="28"/>
        </w:rPr>
        <w:t xml:space="preserve"> мероприятий на сумму </w:t>
      </w:r>
      <w:r>
        <w:rPr>
          <w:rFonts w:ascii="Times New Roman" w:hAnsi="Times New Roman" w:cs="Times New Roman"/>
          <w:b/>
          <w:sz w:val="28"/>
          <w:szCs w:val="28"/>
        </w:rPr>
        <w:t>4050,0т.р.</w:t>
      </w:r>
    </w:p>
    <w:p w:rsidR="00675833" w:rsidRDefault="00675833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B87" w:rsidRPr="00F356FE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Детские садики: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-МДОБУ (детский сад) №84, ул. Победы, 95 – ремонт системы отопления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2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МДОБУ центр развития ребенка-детский сад №63, ул. Родниковая, 7- приобретена и напольная плитка и проведены работы по укладке в холле и в двух переходах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7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МДОБУ центр развития ребенка-детский сад №118, ул. Партизанская, приобретены и установлены оконные блоки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2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МДОБУ (детский сад) №97, ул.Левобережная,16, аул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произведена замена ограждения 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2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МДОБУ центр развития ребенка-детский сад №125,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ул.Партизанская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приобретен и установлен пост охраны 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36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МДОБУ (детский сад) №111,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ул.Лазарева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46, приобретены постельное белье, матрасы, детские одеяло, подушки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-МДОБУ детский сад общеразвивающего вида №104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ул.Калараша</w:t>
      </w:r>
      <w:proofErr w:type="spellEnd"/>
      <w:r>
        <w:rPr>
          <w:rFonts w:ascii="Times New Roman" w:hAnsi="Times New Roman" w:cs="Times New Roman"/>
          <w:sz w:val="28"/>
          <w:szCs w:val="28"/>
        </w:rPr>
        <w:t>, 143-произведена замена оконных блоков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833" w:rsidRDefault="00675833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833" w:rsidRDefault="00675833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6FE">
        <w:rPr>
          <w:rFonts w:ascii="Times New Roman" w:hAnsi="Times New Roman" w:cs="Times New Roman"/>
          <w:b/>
          <w:sz w:val="28"/>
          <w:szCs w:val="28"/>
        </w:rPr>
        <w:lastRenderedPageBreak/>
        <w:t>Школы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32B87" w:rsidRPr="008F2D50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-МОБУ СОШ №75 имени Героя Советского Союза А.П. Малышева-</w:t>
      </w:r>
      <w:r w:rsidRPr="00887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Компьютер, монитор, НФУ, кондиционер, маршрутизатор и контейнер для хранения отработанных люминесцентные ртутных ламп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="00675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75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учебные макеты автомата Калашникова, пневматические пистолеты, пневматическая винтовка и пули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-МОУ ООШ №99 имени Героя России Д.Д.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Тормахова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текущий ремонт лестницы в пищеблок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-МОБУ СОШ №84 имени Павлова Н.З., произведена замена оконных рам на распашные в спортивном зале школы и рекреациях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-МОБУ СОШ №80 имени Героя Советского Союза Д.Л. Калараша, приобретены жалюзи 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35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МОБУ СОШ №93 имении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Хушта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</w:t>
      </w:r>
      <w:r w:rsidRPr="00F35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Туристская,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Аше, приобретены: стол, 4 стула офисных, </w:t>
      </w:r>
      <w:r w:rsidR="00675833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>, тумба для стола, офисное кресло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-Лицей №95 имени Циолковского К.Э, выполнен текущий ремонт дверей, лестничных пролётов, полов, рекреации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0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МОБУ СОШ №79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Ачмизова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А.П., ул. Свободы,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Макопсе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ремонт в детских санитарных комнатах: заменена раковин, установлены диспенсеры для жидкого мыла и антисептика, электросушилки и заменены 12 штук сливных бочков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отрасли культуры: 6 мероприятий на сумму 1600,0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B02">
        <w:rPr>
          <w:rFonts w:ascii="Times New Roman" w:hAnsi="Times New Roman" w:cs="Times New Roman"/>
          <w:sz w:val="28"/>
          <w:szCs w:val="28"/>
        </w:rPr>
        <w:t xml:space="preserve">-МБУ ДО </w:t>
      </w:r>
      <w:r>
        <w:rPr>
          <w:rFonts w:ascii="Times New Roman" w:hAnsi="Times New Roman" w:cs="Times New Roman"/>
          <w:sz w:val="28"/>
          <w:szCs w:val="28"/>
        </w:rPr>
        <w:t>детская школа искусств №3, ул. Партизанская, 23, выполнен текущий ремонт: ремонт входной группы и покраска фасада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-МБУК г. Сочи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ЦБС» приобретены каталожные ящики и мебель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-СДК аула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Асэрэтх</w:t>
      </w:r>
      <w:proofErr w:type="spellEnd"/>
      <w:r>
        <w:rPr>
          <w:rFonts w:ascii="Times New Roman" w:hAnsi="Times New Roman" w:cs="Times New Roman"/>
          <w:sz w:val="28"/>
          <w:szCs w:val="28"/>
        </w:rPr>
        <w:t>, 12а текущий ремонт: укрепление и замена полов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0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СДК аула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Адыгехабель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62 текущий ремонт: замена дверей, частичный ремонт фасада и частичный ремонт крыльца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-СДК села Мамедова Щель приобретение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сплитсистемы</w:t>
      </w:r>
      <w:proofErr w:type="spellEnd"/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г.Сочи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«Музей истории города-курорта Сочи», текущий ремонт отделения «Этнографический музей»</w:t>
      </w:r>
    </w:p>
    <w:p w:rsidR="00180CFA" w:rsidRDefault="00180CFA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отрасли физкультура и спорт: 5 мероприятий на сумму 1250,0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-МБУ СШ №14 г. Сочи-укрепление материально технической базы для отделения лыжных гонок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биатлона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расположенного на территории МОБУ СОШ№75, ул. Победы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-МБУ СШ №10 г. Сочи, проведение тренировочных мероприятий по футболу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-МБУ СШОР №4 г. Сочи проведение тренировочных мероприятий для отделения художественной гимнастики и отделения дзюдо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-МБУ ДО ДЮСШ №8 г. Сочи, приобретена спортивная экипировка для отделения рукопашного боя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-МБУ ДО ДЮСШ №6 г. Сочи, приобретен спортинвентарь, мячи, футбольная форма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отрасли ЖКХ: мероприятий 2 на сумму 750,0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-реконструкция уличного освещения пешеходной тропы от остановки «Верхнее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Макопсе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доя ул. Греческая</w:t>
      </w:r>
    </w:p>
    <w:p w:rsidR="00A32B87" w:rsidRPr="001A3A12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-реконструкция уличного освещения улицы Сибирской в районе дома №31</w:t>
      </w:r>
    </w:p>
    <w:p w:rsidR="00A32B87" w:rsidRDefault="00A32B87" w:rsidP="00A32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B87" w:rsidRPr="00B63609" w:rsidRDefault="00A32B87" w:rsidP="00A32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609">
        <w:rPr>
          <w:rFonts w:ascii="Times New Roman" w:hAnsi="Times New Roman" w:cs="Times New Roman"/>
          <w:b/>
          <w:sz w:val="28"/>
          <w:szCs w:val="28"/>
        </w:rPr>
        <w:t>Всего: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мероприятий 32 на сумму 13500,0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73FA" w:rsidRDefault="008973FA" w:rsidP="007869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513" w:rsidRPr="004C4513" w:rsidRDefault="00641D15" w:rsidP="00AB130D">
      <w:pPr>
        <w:pStyle w:val="2"/>
        <w:spacing w:before="0" w:beforeAutospacing="0" w:after="120" w:afterAutospacing="0"/>
        <w:ind w:firstLine="567"/>
        <w:jc w:val="both"/>
        <w:rPr>
          <w:b w:val="0"/>
        </w:rPr>
      </w:pPr>
      <w:r w:rsidRPr="007F5D87">
        <w:rPr>
          <w:b w:val="0"/>
        </w:rPr>
        <w:t>Хочу поблагодарить всех жителей Лазаревского района за оказанное мне доверие, за Вашу помощь и поддержку, ведь обращение каждого неравнодушного жителя города Сочи, и последующая работа является существенным вкладом в развитие и совершенствование нашего города, все, что сделано, является нашей общей заслугой.</w:t>
      </w:r>
    </w:p>
    <w:sectPr w:rsidR="004C4513" w:rsidRPr="004C4513" w:rsidSect="005443CD">
      <w:headerReference w:type="default" r:id="rId13"/>
      <w:pgSz w:w="11906" w:h="16838"/>
      <w:pgMar w:top="851" w:right="70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066" w:rsidRDefault="00545066" w:rsidP="004103BB">
      <w:pPr>
        <w:spacing w:after="0" w:line="240" w:lineRule="auto"/>
      </w:pPr>
      <w:r>
        <w:separator/>
      </w:r>
    </w:p>
  </w:endnote>
  <w:endnote w:type="continuationSeparator" w:id="0">
    <w:p w:rsidR="00545066" w:rsidRDefault="00545066" w:rsidP="0041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066" w:rsidRDefault="00545066" w:rsidP="004103BB">
      <w:pPr>
        <w:spacing w:after="0" w:line="240" w:lineRule="auto"/>
      </w:pPr>
      <w:r>
        <w:separator/>
      </w:r>
    </w:p>
  </w:footnote>
  <w:footnote w:type="continuationSeparator" w:id="0">
    <w:p w:rsidR="00545066" w:rsidRDefault="00545066" w:rsidP="00410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909678"/>
      <w:docPartObj>
        <w:docPartGallery w:val="Page Numbers (Top of Page)"/>
        <w:docPartUnique/>
      </w:docPartObj>
    </w:sdtPr>
    <w:sdtEndPr/>
    <w:sdtContent>
      <w:p w:rsidR="00603B72" w:rsidRDefault="00603B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268">
          <w:rPr>
            <w:noProof/>
          </w:rPr>
          <w:t>11</w:t>
        </w:r>
        <w:r>
          <w:fldChar w:fldCharType="end"/>
        </w:r>
      </w:p>
    </w:sdtContent>
  </w:sdt>
  <w:p w:rsidR="00603B72" w:rsidRDefault="00603B7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BA3311"/>
    <w:multiLevelType w:val="hybridMultilevel"/>
    <w:tmpl w:val="D0586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C434A"/>
    <w:multiLevelType w:val="hybridMultilevel"/>
    <w:tmpl w:val="04A80474"/>
    <w:lvl w:ilvl="0" w:tplc="B3485CE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000AC"/>
    <w:multiLevelType w:val="hybridMultilevel"/>
    <w:tmpl w:val="D0586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76"/>
    <w:rsid w:val="000022D2"/>
    <w:rsid w:val="00005276"/>
    <w:rsid w:val="00012C1D"/>
    <w:rsid w:val="00012FE2"/>
    <w:rsid w:val="000220CE"/>
    <w:rsid w:val="00026A35"/>
    <w:rsid w:val="00027C1A"/>
    <w:rsid w:val="0003209B"/>
    <w:rsid w:val="0004124A"/>
    <w:rsid w:val="00042778"/>
    <w:rsid w:val="00046578"/>
    <w:rsid w:val="00053164"/>
    <w:rsid w:val="00057013"/>
    <w:rsid w:val="0009023A"/>
    <w:rsid w:val="000A6F0B"/>
    <w:rsid w:val="000B0465"/>
    <w:rsid w:val="000B13F3"/>
    <w:rsid w:val="000B21A8"/>
    <w:rsid w:val="000C05CB"/>
    <w:rsid w:val="000C2929"/>
    <w:rsid w:val="000C552E"/>
    <w:rsid w:val="000D1174"/>
    <w:rsid w:val="000D5A9F"/>
    <w:rsid w:val="000D6AFE"/>
    <w:rsid w:val="000D73BD"/>
    <w:rsid w:val="000E1892"/>
    <w:rsid w:val="000E2B82"/>
    <w:rsid w:val="000E50D1"/>
    <w:rsid w:val="000F13E0"/>
    <w:rsid w:val="001007A0"/>
    <w:rsid w:val="001211EC"/>
    <w:rsid w:val="0012208E"/>
    <w:rsid w:val="00127BA3"/>
    <w:rsid w:val="00137FCD"/>
    <w:rsid w:val="001419C5"/>
    <w:rsid w:val="00153034"/>
    <w:rsid w:val="001530FA"/>
    <w:rsid w:val="00154B3C"/>
    <w:rsid w:val="0016065F"/>
    <w:rsid w:val="001621AA"/>
    <w:rsid w:val="00165A9F"/>
    <w:rsid w:val="00174D11"/>
    <w:rsid w:val="00180CFA"/>
    <w:rsid w:val="0019561C"/>
    <w:rsid w:val="001A2E7B"/>
    <w:rsid w:val="001C0316"/>
    <w:rsid w:val="001C0DB0"/>
    <w:rsid w:val="001C1BD4"/>
    <w:rsid w:val="001C5AC1"/>
    <w:rsid w:val="001D5939"/>
    <w:rsid w:val="001D5D71"/>
    <w:rsid w:val="001D6392"/>
    <w:rsid w:val="001E0E85"/>
    <w:rsid w:val="001E5ED0"/>
    <w:rsid w:val="001F601E"/>
    <w:rsid w:val="001F7322"/>
    <w:rsid w:val="002071AF"/>
    <w:rsid w:val="00231197"/>
    <w:rsid w:val="00246E92"/>
    <w:rsid w:val="00253B90"/>
    <w:rsid w:val="00254731"/>
    <w:rsid w:val="00261A51"/>
    <w:rsid w:val="00262AE2"/>
    <w:rsid w:val="00274C6B"/>
    <w:rsid w:val="002778B5"/>
    <w:rsid w:val="00297276"/>
    <w:rsid w:val="00297C01"/>
    <w:rsid w:val="002A55EB"/>
    <w:rsid w:val="002A7C8F"/>
    <w:rsid w:val="002B1963"/>
    <w:rsid w:val="002B64C7"/>
    <w:rsid w:val="002C23DF"/>
    <w:rsid w:val="002C30CD"/>
    <w:rsid w:val="002C3504"/>
    <w:rsid w:val="002C66D3"/>
    <w:rsid w:val="002D0E37"/>
    <w:rsid w:val="002E40D8"/>
    <w:rsid w:val="002E4729"/>
    <w:rsid w:val="002F1009"/>
    <w:rsid w:val="002F4077"/>
    <w:rsid w:val="003056EC"/>
    <w:rsid w:val="0031102C"/>
    <w:rsid w:val="00312526"/>
    <w:rsid w:val="00317B10"/>
    <w:rsid w:val="00320F58"/>
    <w:rsid w:val="0032386B"/>
    <w:rsid w:val="003323E5"/>
    <w:rsid w:val="00354FB4"/>
    <w:rsid w:val="003605A4"/>
    <w:rsid w:val="00361D95"/>
    <w:rsid w:val="0037687B"/>
    <w:rsid w:val="003770C9"/>
    <w:rsid w:val="003815EC"/>
    <w:rsid w:val="00381E52"/>
    <w:rsid w:val="00387F2E"/>
    <w:rsid w:val="00390D9E"/>
    <w:rsid w:val="0039191E"/>
    <w:rsid w:val="003963A7"/>
    <w:rsid w:val="003A5258"/>
    <w:rsid w:val="003B3ED6"/>
    <w:rsid w:val="003B6469"/>
    <w:rsid w:val="003C3109"/>
    <w:rsid w:val="003D2900"/>
    <w:rsid w:val="003D36B5"/>
    <w:rsid w:val="003E1678"/>
    <w:rsid w:val="003E5230"/>
    <w:rsid w:val="003F0E84"/>
    <w:rsid w:val="003F5EE2"/>
    <w:rsid w:val="004103BB"/>
    <w:rsid w:val="0042000D"/>
    <w:rsid w:val="004236FE"/>
    <w:rsid w:val="00431B5F"/>
    <w:rsid w:val="00434496"/>
    <w:rsid w:val="00436574"/>
    <w:rsid w:val="0044151F"/>
    <w:rsid w:val="00444E8D"/>
    <w:rsid w:val="00452875"/>
    <w:rsid w:val="00452A32"/>
    <w:rsid w:val="0045352E"/>
    <w:rsid w:val="004552F9"/>
    <w:rsid w:val="00455F0B"/>
    <w:rsid w:val="00464D6A"/>
    <w:rsid w:val="004768AF"/>
    <w:rsid w:val="00476FCA"/>
    <w:rsid w:val="00480843"/>
    <w:rsid w:val="00482308"/>
    <w:rsid w:val="004843F2"/>
    <w:rsid w:val="004955A3"/>
    <w:rsid w:val="004A44DD"/>
    <w:rsid w:val="004A4501"/>
    <w:rsid w:val="004A5B3B"/>
    <w:rsid w:val="004A7D4B"/>
    <w:rsid w:val="004C4513"/>
    <w:rsid w:val="004C4C97"/>
    <w:rsid w:val="004C51C6"/>
    <w:rsid w:val="004D0F92"/>
    <w:rsid w:val="004D140C"/>
    <w:rsid w:val="004D3FB4"/>
    <w:rsid w:val="004D5CDD"/>
    <w:rsid w:val="004E60A2"/>
    <w:rsid w:val="004F530A"/>
    <w:rsid w:val="005102C4"/>
    <w:rsid w:val="005113F7"/>
    <w:rsid w:val="00524A42"/>
    <w:rsid w:val="00525428"/>
    <w:rsid w:val="00533CB3"/>
    <w:rsid w:val="0053481A"/>
    <w:rsid w:val="005369D1"/>
    <w:rsid w:val="0054306E"/>
    <w:rsid w:val="005443CD"/>
    <w:rsid w:val="00545066"/>
    <w:rsid w:val="005471E7"/>
    <w:rsid w:val="005518D4"/>
    <w:rsid w:val="00567DB8"/>
    <w:rsid w:val="005808B3"/>
    <w:rsid w:val="00582198"/>
    <w:rsid w:val="00587DAA"/>
    <w:rsid w:val="00595B79"/>
    <w:rsid w:val="005A1EF2"/>
    <w:rsid w:val="005C6FD0"/>
    <w:rsid w:val="005D55EE"/>
    <w:rsid w:val="005E171D"/>
    <w:rsid w:val="005E24DE"/>
    <w:rsid w:val="005E288C"/>
    <w:rsid w:val="005E3F2E"/>
    <w:rsid w:val="005F1E91"/>
    <w:rsid w:val="005F56AC"/>
    <w:rsid w:val="00601C54"/>
    <w:rsid w:val="00603B72"/>
    <w:rsid w:val="006140D7"/>
    <w:rsid w:val="006272BD"/>
    <w:rsid w:val="00636B15"/>
    <w:rsid w:val="00641D15"/>
    <w:rsid w:val="006647BD"/>
    <w:rsid w:val="00675833"/>
    <w:rsid w:val="00685555"/>
    <w:rsid w:val="006974DF"/>
    <w:rsid w:val="006A0C9D"/>
    <w:rsid w:val="006A2E8A"/>
    <w:rsid w:val="006A682D"/>
    <w:rsid w:val="006B0296"/>
    <w:rsid w:val="006B796D"/>
    <w:rsid w:val="006C1300"/>
    <w:rsid w:val="006C29F1"/>
    <w:rsid w:val="006C590C"/>
    <w:rsid w:val="006D04FB"/>
    <w:rsid w:val="006E0D94"/>
    <w:rsid w:val="006F2ABB"/>
    <w:rsid w:val="006F6A7F"/>
    <w:rsid w:val="0070767F"/>
    <w:rsid w:val="00715824"/>
    <w:rsid w:val="00715A55"/>
    <w:rsid w:val="007217E0"/>
    <w:rsid w:val="0073432A"/>
    <w:rsid w:val="00753A9D"/>
    <w:rsid w:val="00754C10"/>
    <w:rsid w:val="00760C15"/>
    <w:rsid w:val="00761328"/>
    <w:rsid w:val="00765419"/>
    <w:rsid w:val="00772EEA"/>
    <w:rsid w:val="00774AA8"/>
    <w:rsid w:val="00786961"/>
    <w:rsid w:val="00797C3B"/>
    <w:rsid w:val="00797CAF"/>
    <w:rsid w:val="007A22D2"/>
    <w:rsid w:val="007A7EAF"/>
    <w:rsid w:val="007B082E"/>
    <w:rsid w:val="007B0B21"/>
    <w:rsid w:val="007B5A17"/>
    <w:rsid w:val="007C2F20"/>
    <w:rsid w:val="007D0165"/>
    <w:rsid w:val="007E6EED"/>
    <w:rsid w:val="007F529C"/>
    <w:rsid w:val="007F5D87"/>
    <w:rsid w:val="007F61BB"/>
    <w:rsid w:val="00802613"/>
    <w:rsid w:val="00811544"/>
    <w:rsid w:val="008133FB"/>
    <w:rsid w:val="00814E1D"/>
    <w:rsid w:val="00832AF7"/>
    <w:rsid w:val="00834DB6"/>
    <w:rsid w:val="00843926"/>
    <w:rsid w:val="00844388"/>
    <w:rsid w:val="00847807"/>
    <w:rsid w:val="008564EF"/>
    <w:rsid w:val="00881C6D"/>
    <w:rsid w:val="008929F8"/>
    <w:rsid w:val="008973FA"/>
    <w:rsid w:val="00897659"/>
    <w:rsid w:val="008A5C83"/>
    <w:rsid w:val="008B03E2"/>
    <w:rsid w:val="008B777D"/>
    <w:rsid w:val="008C4D48"/>
    <w:rsid w:val="008D4757"/>
    <w:rsid w:val="008E3F2B"/>
    <w:rsid w:val="00900A1C"/>
    <w:rsid w:val="00900ABC"/>
    <w:rsid w:val="0090559D"/>
    <w:rsid w:val="0091133B"/>
    <w:rsid w:val="0091617C"/>
    <w:rsid w:val="00917410"/>
    <w:rsid w:val="009314FF"/>
    <w:rsid w:val="00967485"/>
    <w:rsid w:val="0096795D"/>
    <w:rsid w:val="00981A01"/>
    <w:rsid w:val="00985D81"/>
    <w:rsid w:val="0098786F"/>
    <w:rsid w:val="00997CEA"/>
    <w:rsid w:val="009B239C"/>
    <w:rsid w:val="009B453D"/>
    <w:rsid w:val="009C6E3A"/>
    <w:rsid w:val="009D1136"/>
    <w:rsid w:val="009E4E5C"/>
    <w:rsid w:val="009E58AD"/>
    <w:rsid w:val="009F6581"/>
    <w:rsid w:val="00A038E4"/>
    <w:rsid w:val="00A04843"/>
    <w:rsid w:val="00A05B52"/>
    <w:rsid w:val="00A200FE"/>
    <w:rsid w:val="00A32B87"/>
    <w:rsid w:val="00A4276E"/>
    <w:rsid w:val="00A5071E"/>
    <w:rsid w:val="00A52FE7"/>
    <w:rsid w:val="00A54AF3"/>
    <w:rsid w:val="00A6581F"/>
    <w:rsid w:val="00A71017"/>
    <w:rsid w:val="00A72AF5"/>
    <w:rsid w:val="00A74308"/>
    <w:rsid w:val="00A80790"/>
    <w:rsid w:val="00A9242A"/>
    <w:rsid w:val="00AB01CF"/>
    <w:rsid w:val="00AB081D"/>
    <w:rsid w:val="00AB130D"/>
    <w:rsid w:val="00AD19C5"/>
    <w:rsid w:val="00AD1FD8"/>
    <w:rsid w:val="00AD4352"/>
    <w:rsid w:val="00AE0CE3"/>
    <w:rsid w:val="00AE552A"/>
    <w:rsid w:val="00AF2807"/>
    <w:rsid w:val="00AF4E6E"/>
    <w:rsid w:val="00AF7002"/>
    <w:rsid w:val="00B117C6"/>
    <w:rsid w:val="00B13174"/>
    <w:rsid w:val="00B1764F"/>
    <w:rsid w:val="00B41F83"/>
    <w:rsid w:val="00B45354"/>
    <w:rsid w:val="00B5652D"/>
    <w:rsid w:val="00B634A6"/>
    <w:rsid w:val="00B754AC"/>
    <w:rsid w:val="00B75CDE"/>
    <w:rsid w:val="00B84772"/>
    <w:rsid w:val="00B84D0A"/>
    <w:rsid w:val="00B87786"/>
    <w:rsid w:val="00B919C4"/>
    <w:rsid w:val="00B968E6"/>
    <w:rsid w:val="00BA020D"/>
    <w:rsid w:val="00BA50AD"/>
    <w:rsid w:val="00BB13A1"/>
    <w:rsid w:val="00BB4404"/>
    <w:rsid w:val="00BB4768"/>
    <w:rsid w:val="00BC6607"/>
    <w:rsid w:val="00BD40E0"/>
    <w:rsid w:val="00BE336E"/>
    <w:rsid w:val="00BF02BC"/>
    <w:rsid w:val="00BF3A72"/>
    <w:rsid w:val="00BF47DC"/>
    <w:rsid w:val="00C03550"/>
    <w:rsid w:val="00C13BA0"/>
    <w:rsid w:val="00C14BD5"/>
    <w:rsid w:val="00C15402"/>
    <w:rsid w:val="00C1556F"/>
    <w:rsid w:val="00C25267"/>
    <w:rsid w:val="00C35C23"/>
    <w:rsid w:val="00C4211A"/>
    <w:rsid w:val="00C43DA9"/>
    <w:rsid w:val="00C527AC"/>
    <w:rsid w:val="00C573D6"/>
    <w:rsid w:val="00C63E0B"/>
    <w:rsid w:val="00C72DA4"/>
    <w:rsid w:val="00C73561"/>
    <w:rsid w:val="00C83DB9"/>
    <w:rsid w:val="00C87F65"/>
    <w:rsid w:val="00C91B0D"/>
    <w:rsid w:val="00C9451E"/>
    <w:rsid w:val="00CA460C"/>
    <w:rsid w:val="00CA4F23"/>
    <w:rsid w:val="00CB300C"/>
    <w:rsid w:val="00CB37F5"/>
    <w:rsid w:val="00CB5FB8"/>
    <w:rsid w:val="00CC1697"/>
    <w:rsid w:val="00CC5CB2"/>
    <w:rsid w:val="00CD477E"/>
    <w:rsid w:val="00CE0ABC"/>
    <w:rsid w:val="00CF0EBC"/>
    <w:rsid w:val="00CF1484"/>
    <w:rsid w:val="00D0300E"/>
    <w:rsid w:val="00D07B0C"/>
    <w:rsid w:val="00D1138A"/>
    <w:rsid w:val="00D11BD3"/>
    <w:rsid w:val="00D140AC"/>
    <w:rsid w:val="00D31268"/>
    <w:rsid w:val="00D36297"/>
    <w:rsid w:val="00D36C67"/>
    <w:rsid w:val="00D36F53"/>
    <w:rsid w:val="00D4098B"/>
    <w:rsid w:val="00D46B7A"/>
    <w:rsid w:val="00D507F5"/>
    <w:rsid w:val="00D55F06"/>
    <w:rsid w:val="00D574BB"/>
    <w:rsid w:val="00D70D14"/>
    <w:rsid w:val="00D76BFF"/>
    <w:rsid w:val="00D84493"/>
    <w:rsid w:val="00DB23D2"/>
    <w:rsid w:val="00DB68D8"/>
    <w:rsid w:val="00DC4F60"/>
    <w:rsid w:val="00DD62D0"/>
    <w:rsid w:val="00DE2C79"/>
    <w:rsid w:val="00DF47E2"/>
    <w:rsid w:val="00E0136E"/>
    <w:rsid w:val="00E03010"/>
    <w:rsid w:val="00E0631A"/>
    <w:rsid w:val="00E15928"/>
    <w:rsid w:val="00E216AB"/>
    <w:rsid w:val="00E25B5E"/>
    <w:rsid w:val="00E4559A"/>
    <w:rsid w:val="00E54244"/>
    <w:rsid w:val="00E614EC"/>
    <w:rsid w:val="00E64C8B"/>
    <w:rsid w:val="00E70217"/>
    <w:rsid w:val="00E91E69"/>
    <w:rsid w:val="00E925B9"/>
    <w:rsid w:val="00E94F9E"/>
    <w:rsid w:val="00E97455"/>
    <w:rsid w:val="00EB0418"/>
    <w:rsid w:val="00EB1096"/>
    <w:rsid w:val="00EC48F0"/>
    <w:rsid w:val="00EC5069"/>
    <w:rsid w:val="00EC5EE1"/>
    <w:rsid w:val="00ED0319"/>
    <w:rsid w:val="00EE2A3F"/>
    <w:rsid w:val="00EE6025"/>
    <w:rsid w:val="00F30B96"/>
    <w:rsid w:val="00F32267"/>
    <w:rsid w:val="00F421CF"/>
    <w:rsid w:val="00F42998"/>
    <w:rsid w:val="00F51DE3"/>
    <w:rsid w:val="00F618E1"/>
    <w:rsid w:val="00F67CBD"/>
    <w:rsid w:val="00F813EA"/>
    <w:rsid w:val="00F8551D"/>
    <w:rsid w:val="00F863CD"/>
    <w:rsid w:val="00F9452C"/>
    <w:rsid w:val="00FD3148"/>
    <w:rsid w:val="00FE0525"/>
    <w:rsid w:val="00FF1BCA"/>
    <w:rsid w:val="00FF3CF2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5B427-CA6C-4ACB-B7CD-91AD894F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0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65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65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41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03BB"/>
  </w:style>
  <w:style w:type="paragraph" w:styleId="a5">
    <w:name w:val="footer"/>
    <w:basedOn w:val="a"/>
    <w:link w:val="a6"/>
    <w:uiPriority w:val="99"/>
    <w:unhideWhenUsed/>
    <w:rsid w:val="0041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03BB"/>
  </w:style>
  <w:style w:type="paragraph" w:customStyle="1" w:styleId="a7">
    <w:name w:val="Знак"/>
    <w:basedOn w:val="a"/>
    <w:rsid w:val="00814E1D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96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68E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419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AB081D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0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BF3A72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55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if2">
    <w:name w:val="vkif2"/>
    <w:basedOn w:val="a0"/>
    <w:rsid w:val="005443CD"/>
  </w:style>
  <w:style w:type="paragraph" w:customStyle="1" w:styleId="xzvds">
    <w:name w:val="xzvds"/>
    <w:basedOn w:val="a"/>
    <w:rsid w:val="00D5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g-post-title-font">
    <w:name w:val="blog-post-title-font"/>
    <w:basedOn w:val="a0"/>
    <w:rsid w:val="00D507F5"/>
  </w:style>
  <w:style w:type="paragraph" w:customStyle="1" w:styleId="ConsPlusNormal">
    <w:name w:val="ConsPlusNormal"/>
    <w:rsid w:val="008973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4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94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287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04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0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4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256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41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077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2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86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5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515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54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63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32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565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631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6752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0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06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95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0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8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28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68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37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0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87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485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52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114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19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1845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64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361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3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9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59116-2C50-49E6-8153-9500F7F42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11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Дудецкая Л А</dc:creator>
  <cp:lastModifiedBy>Эдуард</cp:lastModifiedBy>
  <cp:revision>47</cp:revision>
  <cp:lastPrinted>2021-02-01T09:15:00Z</cp:lastPrinted>
  <dcterms:created xsi:type="dcterms:W3CDTF">2021-07-19T06:31:00Z</dcterms:created>
  <dcterms:modified xsi:type="dcterms:W3CDTF">2023-02-09T06:37:00Z</dcterms:modified>
</cp:coreProperties>
</file>